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484C" w14:textId="32604022" w:rsidR="003248DF" w:rsidRPr="00C22DF4" w:rsidRDefault="00AF56AA" w:rsidP="00C22DF4">
      <w:pPr>
        <w:pBdr>
          <w:bottom w:val="single" w:sz="4" w:space="1" w:color="auto"/>
        </w:pBdr>
        <w:spacing w:after="0"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FORMULÁR NA </w:t>
      </w:r>
      <w:r w:rsidR="00436369">
        <w:rPr>
          <w:rFonts w:ascii="Calibri" w:eastAsia="Calibri" w:hAnsi="Calibri" w:cs="Times New Roman"/>
          <w:b/>
          <w:bCs/>
          <w:sz w:val="28"/>
          <w:szCs w:val="28"/>
        </w:rPr>
        <w:t>VRÁTENIE  ZÁLOHY ZA STARÝ KUS</w:t>
      </w:r>
    </w:p>
    <w:p w14:paraId="488218C1" w14:textId="77777777" w:rsidR="007E4242" w:rsidRDefault="007E4242" w:rsidP="003248DF">
      <w:pPr>
        <w:spacing w:after="0" w:line="259" w:lineRule="auto"/>
        <w:rPr>
          <w:rFonts w:ascii="Calibri" w:eastAsia="Calibri" w:hAnsi="Calibri" w:cs="Times New Roman"/>
        </w:rPr>
      </w:pPr>
    </w:p>
    <w:p w14:paraId="6C7B5BEE" w14:textId="7A23BFCD" w:rsidR="003248DF" w:rsidRPr="00D62786" w:rsidRDefault="00436369" w:rsidP="003248DF">
      <w:pPr>
        <w:spacing w:after="0" w:line="259" w:lineRule="auto"/>
        <w:rPr>
          <w:rFonts w:ascii="Calibri" w:eastAsia="Calibri" w:hAnsi="Calibri" w:cs="Times New Roman"/>
          <w:caps/>
        </w:rPr>
      </w:pPr>
      <w:r w:rsidRPr="00D62786">
        <w:rPr>
          <w:rFonts w:ascii="Calibri" w:eastAsia="Calibri" w:hAnsi="Calibri" w:cs="Times New Roman"/>
          <w:caps/>
        </w:rPr>
        <w:t>Pri vrátení starého kusu dielu, ktorý ste u nás zakúpili, vyplňte tento formulár a pripojte ho k zásielke.</w:t>
      </w:r>
    </w:p>
    <w:p w14:paraId="6203018C" w14:textId="285F3778" w:rsidR="00436369" w:rsidRDefault="00436369" w:rsidP="003248DF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14:paraId="67DFC7BD" w14:textId="77777777" w:rsidR="00436369" w:rsidRPr="00436369" w:rsidRDefault="00436369" w:rsidP="003248DF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14:paraId="27F59980" w14:textId="15648B59" w:rsidR="003248DF" w:rsidRPr="00436369" w:rsidRDefault="00436369" w:rsidP="003248DF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 w:rsidRPr="00436369">
        <w:rPr>
          <w:rFonts w:ascii="Calibri" w:eastAsia="Calibri" w:hAnsi="Calibri" w:cs="Times New Roman"/>
          <w:sz w:val="16"/>
          <w:szCs w:val="16"/>
        </w:rPr>
        <w:t>...................................................................................                    .........................................................................................</w:t>
      </w:r>
    </w:p>
    <w:p w14:paraId="60ED1CE5" w14:textId="06234745" w:rsidR="00436369" w:rsidRDefault="00436369" w:rsidP="003248DF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 w:rsidRPr="00436369">
        <w:rPr>
          <w:rFonts w:ascii="Calibri" w:eastAsia="Calibri" w:hAnsi="Calibri" w:cs="Times New Roman"/>
          <w:sz w:val="16"/>
          <w:szCs w:val="16"/>
        </w:rPr>
        <w:t>MENO A</w:t>
      </w:r>
      <w:r>
        <w:rPr>
          <w:rFonts w:ascii="Calibri" w:eastAsia="Calibri" w:hAnsi="Calibri" w:cs="Times New Roman"/>
          <w:sz w:val="16"/>
          <w:szCs w:val="16"/>
        </w:rPr>
        <w:t> PRIEZVISKO ZÁKAZNÍKA ALEBO NÁZOV FIRMY                                       ČÍSLO OBJEDNÁVKY / FAKTÚRY</w:t>
      </w:r>
    </w:p>
    <w:p w14:paraId="62EF43FF" w14:textId="77777777" w:rsidR="00D62786" w:rsidRDefault="00D62786" w:rsidP="003248DF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</w:p>
    <w:p w14:paraId="5FC8BE69" w14:textId="0A2FB2E9" w:rsidR="00436369" w:rsidRDefault="00436369" w:rsidP="003248DF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.......................................................................................              ...........................................................................................</w:t>
      </w:r>
    </w:p>
    <w:p w14:paraId="34711606" w14:textId="5FA7E858" w:rsidR="00436369" w:rsidRPr="00436369" w:rsidRDefault="00436369" w:rsidP="003248DF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TELEFÓNNE ČÍSLO ZÁKAZNÍKA                                                                                           EMAIL ZÁKAZNÍKA</w:t>
      </w:r>
    </w:p>
    <w:p w14:paraId="15FF31BC" w14:textId="77777777" w:rsidR="007E4242" w:rsidRDefault="007E4242" w:rsidP="003248DF">
      <w:pPr>
        <w:spacing w:after="160" w:line="259" w:lineRule="auto"/>
        <w:rPr>
          <w:rFonts w:ascii="Calibri" w:eastAsia="Calibri" w:hAnsi="Calibri" w:cs="Times New Roman"/>
          <w:b/>
          <w:bCs/>
          <w:highlight w:val="lightGray"/>
        </w:rPr>
      </w:pPr>
    </w:p>
    <w:p w14:paraId="7D71C691" w14:textId="67AA9411" w:rsidR="00E06DA1" w:rsidRDefault="00F95C0A" w:rsidP="003248DF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1904B2">
        <w:rPr>
          <w:rFonts w:ascii="Calibri" w:eastAsia="Calibri" w:hAnsi="Calibri" w:cs="Times New Roman"/>
          <w:b/>
          <w:bCs/>
          <w:highlight w:val="lightGray"/>
        </w:rPr>
        <w:t>INFORMÁCIE O STAROM KUSE / STARÝCH KUSOCH</w:t>
      </w:r>
    </w:p>
    <w:p w14:paraId="0E50AEE8" w14:textId="7DDC2A6F" w:rsidR="003248DF" w:rsidRPr="00E06DA1" w:rsidRDefault="00E06DA1" w:rsidP="003248DF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 w:rsidRPr="00E06DA1">
        <w:rPr>
          <w:rFonts w:ascii="Calibri" w:eastAsia="Calibri" w:hAnsi="Calibri" w:cs="Times New Roman"/>
          <w:sz w:val="16"/>
          <w:szCs w:val="16"/>
        </w:rPr>
        <w:t>ČÍSLO VÝROBKU / NÁZOV TOVARU / POČET KUSOV / VÝŠKA ZÁLOHY</w:t>
      </w:r>
      <w:r w:rsidR="003248DF" w:rsidRPr="00E06DA1">
        <w:rPr>
          <w:rFonts w:ascii="Calibri" w:eastAsia="Calibri" w:hAnsi="Calibri" w:cs="Times New Roman"/>
          <w:sz w:val="16"/>
          <w:szCs w:val="16"/>
        </w:rPr>
        <w:tab/>
      </w:r>
      <w:r w:rsidR="003248DF" w:rsidRPr="00E06DA1">
        <w:rPr>
          <w:rFonts w:ascii="Calibri" w:eastAsia="Calibri" w:hAnsi="Calibri" w:cs="Times New Roman"/>
          <w:sz w:val="16"/>
          <w:szCs w:val="16"/>
        </w:rPr>
        <w:tab/>
      </w:r>
      <w:r w:rsidR="003248DF" w:rsidRPr="00E06DA1">
        <w:rPr>
          <w:rFonts w:ascii="Calibri" w:eastAsia="Calibri" w:hAnsi="Calibri" w:cs="Times New Roman"/>
          <w:sz w:val="16"/>
          <w:szCs w:val="16"/>
        </w:rPr>
        <w:tab/>
      </w:r>
    </w:p>
    <w:p w14:paraId="6D7F75E3" w14:textId="5230312B" w:rsidR="00E06DA1" w:rsidRPr="00E06DA1" w:rsidRDefault="00E06DA1" w:rsidP="00AF56AA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 w:rsidRPr="00E06DA1">
        <w:rPr>
          <w:rFonts w:ascii="Calibri" w:eastAsia="Calibri" w:hAnsi="Calibri" w:cs="Times New Roman"/>
          <w:bCs/>
        </w:rPr>
        <w:t>...................................................................................................................................................</w:t>
      </w:r>
    </w:p>
    <w:p w14:paraId="73AE7B0E" w14:textId="77777777" w:rsidR="00E06DA1" w:rsidRDefault="00E06DA1" w:rsidP="00AF56AA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</w:p>
    <w:p w14:paraId="1DDB2354" w14:textId="4A532B3C" w:rsidR="00E06DA1" w:rsidRPr="00E06DA1" w:rsidRDefault="00E06DA1" w:rsidP="00AF56AA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 w:rsidRPr="00E06DA1">
        <w:rPr>
          <w:rFonts w:ascii="Calibri" w:eastAsia="Calibri" w:hAnsi="Calibri" w:cs="Times New Roman"/>
          <w:bCs/>
        </w:rPr>
        <w:t>...................................................................................................................................................</w:t>
      </w:r>
    </w:p>
    <w:p w14:paraId="143D717B" w14:textId="77777777" w:rsidR="00E06DA1" w:rsidRDefault="00E06DA1" w:rsidP="00E06DA1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</w:p>
    <w:p w14:paraId="5E86FFA7" w14:textId="07B3B543" w:rsidR="00E06DA1" w:rsidRPr="00E06DA1" w:rsidRDefault="00E06DA1" w:rsidP="00E06DA1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 w:rsidRPr="00E06DA1">
        <w:rPr>
          <w:rFonts w:ascii="Calibri" w:eastAsia="Calibri" w:hAnsi="Calibri" w:cs="Times New Roman"/>
          <w:bCs/>
        </w:rPr>
        <w:t>...................................................................................................................................................</w:t>
      </w:r>
    </w:p>
    <w:p w14:paraId="26B6CB6F" w14:textId="77777777" w:rsidR="00E06DA1" w:rsidRDefault="00E06DA1" w:rsidP="00E06DA1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</w:p>
    <w:p w14:paraId="7C0A8D2B" w14:textId="1437409F" w:rsidR="00E06DA1" w:rsidRPr="00E06DA1" w:rsidRDefault="00E06DA1" w:rsidP="00E06DA1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 w:rsidRPr="00E06DA1">
        <w:rPr>
          <w:rFonts w:ascii="Calibri" w:eastAsia="Calibri" w:hAnsi="Calibri" w:cs="Times New Roman"/>
          <w:bCs/>
        </w:rPr>
        <w:t>.................................................................................................................................................</w:t>
      </w:r>
      <w:r w:rsidRPr="00E06DA1">
        <w:rPr>
          <w:rFonts w:ascii="Calibri" w:eastAsia="Calibri" w:hAnsi="Calibri" w:cs="Times New Roman"/>
          <w:bCs/>
        </w:rPr>
        <w:t>.</w:t>
      </w:r>
      <w:r w:rsidRPr="00E06DA1">
        <w:rPr>
          <w:rFonts w:ascii="Calibri" w:eastAsia="Calibri" w:hAnsi="Calibri" w:cs="Times New Roman"/>
          <w:bCs/>
        </w:rPr>
        <w:t>.</w:t>
      </w:r>
    </w:p>
    <w:p w14:paraId="23592EA6" w14:textId="77777777" w:rsidR="00E06DA1" w:rsidRDefault="00E06DA1" w:rsidP="00E06DA1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</w:p>
    <w:p w14:paraId="3BD6B337" w14:textId="4DA73997" w:rsidR="00E06DA1" w:rsidRPr="00E06DA1" w:rsidRDefault="00E06DA1" w:rsidP="00E06DA1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 w:rsidRPr="00E06DA1">
        <w:rPr>
          <w:rFonts w:ascii="Calibri" w:eastAsia="Calibri" w:hAnsi="Calibri" w:cs="Times New Roman"/>
          <w:bCs/>
        </w:rPr>
        <w:t>...................................................................................................................................................</w:t>
      </w:r>
    </w:p>
    <w:p w14:paraId="77059F29" w14:textId="77777777" w:rsidR="00E06DA1" w:rsidRDefault="00E06DA1" w:rsidP="00E06DA1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</w:p>
    <w:p w14:paraId="3E02573C" w14:textId="5DEAC5D8" w:rsidR="001904B2" w:rsidRPr="001904B2" w:rsidRDefault="00E06DA1" w:rsidP="00AF56AA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 w:rsidRPr="001904B2">
        <w:rPr>
          <w:rFonts w:ascii="Calibri" w:eastAsia="Calibri" w:hAnsi="Calibri" w:cs="Times New Roman"/>
          <w:bCs/>
        </w:rPr>
        <w:t xml:space="preserve">PO DORUČENÍ STARÉHO KUSU / STARÝCH KUSOV  NA NAŠU ADRESU </w:t>
      </w:r>
      <w:r w:rsidRPr="001904B2">
        <w:rPr>
          <w:rFonts w:ascii="Calibri" w:eastAsia="Calibri" w:hAnsi="Calibri" w:cs="Times New Roman"/>
          <w:bCs/>
        </w:rPr>
        <w:t>A</w:t>
      </w:r>
      <w:r w:rsidRPr="001904B2">
        <w:rPr>
          <w:rFonts w:ascii="Calibri" w:eastAsia="Calibri" w:hAnsi="Calibri" w:cs="Times New Roman"/>
          <w:bCs/>
        </w:rPr>
        <w:t xml:space="preserve"> ICH </w:t>
      </w:r>
      <w:r w:rsidRPr="001904B2">
        <w:rPr>
          <w:rFonts w:ascii="Calibri" w:eastAsia="Calibri" w:hAnsi="Calibri" w:cs="Times New Roman"/>
          <w:bCs/>
        </w:rPr>
        <w:t>KONTROLE</w:t>
      </w:r>
      <w:r w:rsidRPr="001904B2">
        <w:rPr>
          <w:rFonts w:ascii="Calibri" w:eastAsia="Calibri" w:hAnsi="Calibri" w:cs="Times New Roman"/>
          <w:bCs/>
        </w:rPr>
        <w:t xml:space="preserve"> VÁM  VYSTAVÍME OPRAVNÝ DAŇOVÝ DOKLAD A UHRADÍME </w:t>
      </w:r>
      <w:r w:rsidR="001904B2" w:rsidRPr="001904B2">
        <w:rPr>
          <w:rFonts w:ascii="Calibri" w:eastAsia="Calibri" w:hAnsi="Calibri" w:cs="Times New Roman"/>
          <w:bCs/>
        </w:rPr>
        <w:t>ZAPLATENÚ ZÁLOHU NA VAMI UVEDENÝ ÚČET:</w:t>
      </w:r>
    </w:p>
    <w:p w14:paraId="24765616" w14:textId="77777777" w:rsidR="001904B2" w:rsidRDefault="001904B2" w:rsidP="00AF56AA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</w:p>
    <w:p w14:paraId="12B4E46F" w14:textId="198BD4FB" w:rsidR="001904B2" w:rsidRPr="001904B2" w:rsidRDefault="001904B2" w:rsidP="00AF56AA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 w:rsidRPr="001904B2">
        <w:rPr>
          <w:rFonts w:ascii="Calibri" w:eastAsia="Calibri" w:hAnsi="Calibri" w:cs="Times New Roman"/>
          <w:bCs/>
        </w:rPr>
        <w:t>IBAN:</w:t>
      </w:r>
    </w:p>
    <w:p w14:paraId="00C91602" w14:textId="259AC849" w:rsidR="00E06DA1" w:rsidRDefault="001904B2" w:rsidP="00AF56AA">
      <w:pPr>
        <w:spacing w:after="0" w:line="259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="00E06DA1">
        <w:rPr>
          <w:rFonts w:ascii="Calibri" w:eastAsia="Calibri" w:hAnsi="Calibri" w:cs="Times New Roman"/>
          <w:b/>
        </w:rPr>
        <w:t xml:space="preserve">  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BA0019" w14:paraId="499994BB" w14:textId="3EF71FE6" w:rsidTr="00506206">
        <w:tc>
          <w:tcPr>
            <w:tcW w:w="302" w:type="dxa"/>
            <w:shd w:val="clear" w:color="auto" w:fill="auto"/>
          </w:tcPr>
          <w:p w14:paraId="0BD51D76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shd w:val="clear" w:color="auto" w:fill="auto"/>
          </w:tcPr>
          <w:p w14:paraId="09D7FC35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shd w:val="clear" w:color="auto" w:fill="auto"/>
          </w:tcPr>
          <w:p w14:paraId="18E93A18" w14:textId="2F52856B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shd w:val="clear" w:color="auto" w:fill="auto"/>
          </w:tcPr>
          <w:p w14:paraId="4BAD6B7C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5701469E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466677AC" w14:textId="4E631F1D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716E07A8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2528B829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6409C9DD" w14:textId="40D2C8CC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25DEE56B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7313F2D0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66920EF5" w14:textId="04074496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7359A550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5127D829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0C54A785" w14:textId="24E80021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69AEE0D5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74F43C38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26AB5CFB" w14:textId="447F7B6D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450CE51F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1ABEC250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171ABD7D" w14:textId="695034F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4BFE548D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76FE826E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77E40FA4" w14:textId="513A7DF1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6AA49C65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4810AF33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431E0F91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734817EC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</w:tcPr>
          <w:p w14:paraId="298F9E23" w14:textId="77777777" w:rsidR="00BA0019" w:rsidRDefault="00BA0019" w:rsidP="00C22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978732" w14:textId="1DCA9C8C" w:rsidR="00AF56AA" w:rsidRDefault="00AF56AA" w:rsidP="00C22DF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12A30BA" w14:textId="2CA40B05" w:rsidR="00C22DF4" w:rsidRDefault="00C22DF4" w:rsidP="00C22DF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AA78B99" w14:textId="6278998C" w:rsidR="00B922D5" w:rsidRDefault="00B922D5" w:rsidP="00B922D5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 w:rsidRPr="001904B2">
        <w:rPr>
          <w:rFonts w:ascii="Calibri" w:eastAsia="Calibri" w:hAnsi="Calibri" w:cs="Times New Roman"/>
          <w:bCs/>
        </w:rPr>
        <w:t>STARÉ KUS</w:t>
      </w:r>
      <w:r>
        <w:rPr>
          <w:rFonts w:ascii="Calibri" w:eastAsia="Calibri" w:hAnsi="Calibri" w:cs="Times New Roman"/>
          <w:bCs/>
        </w:rPr>
        <w:t>Y ZASIELAJTE NA NAŠU ADRESU:</w:t>
      </w:r>
    </w:p>
    <w:p w14:paraId="37D8BBD7" w14:textId="77777777" w:rsidR="007E4242" w:rsidRDefault="007E4242" w:rsidP="00B922D5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</w:p>
    <w:p w14:paraId="47A77922" w14:textId="5D704A21" w:rsidR="00B922D5" w:rsidRPr="007E4242" w:rsidRDefault="00B922D5" w:rsidP="00B922D5">
      <w:pPr>
        <w:spacing w:after="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E4242">
        <w:rPr>
          <w:rFonts w:ascii="Calibri" w:eastAsia="Calibri" w:hAnsi="Calibri" w:cs="Times New Roman"/>
          <w:b/>
          <w:sz w:val="28"/>
          <w:szCs w:val="28"/>
        </w:rPr>
        <w:t xml:space="preserve">HARPEX </w:t>
      </w:r>
      <w:proofErr w:type="spellStart"/>
      <w:r w:rsidRPr="007E4242">
        <w:rPr>
          <w:rFonts w:ascii="Calibri" w:eastAsia="Calibri" w:hAnsi="Calibri" w:cs="Times New Roman"/>
          <w:b/>
          <w:sz w:val="28"/>
          <w:szCs w:val="28"/>
        </w:rPr>
        <w:t>s.r.o</w:t>
      </w:r>
      <w:proofErr w:type="spellEnd"/>
      <w:r w:rsidRPr="007E4242">
        <w:rPr>
          <w:rFonts w:ascii="Calibri" w:eastAsia="Calibri" w:hAnsi="Calibri" w:cs="Times New Roman"/>
          <w:b/>
          <w:sz w:val="28"/>
          <w:szCs w:val="28"/>
        </w:rPr>
        <w:t>.</w:t>
      </w:r>
      <w:r w:rsidR="007E4242" w:rsidRPr="007E4242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7E4242">
        <w:rPr>
          <w:rFonts w:ascii="Calibri" w:eastAsia="Calibri" w:hAnsi="Calibri" w:cs="Times New Roman"/>
          <w:b/>
          <w:sz w:val="28"/>
          <w:szCs w:val="28"/>
        </w:rPr>
        <w:t>Košická 9</w:t>
      </w:r>
      <w:r w:rsidR="007E4242" w:rsidRPr="007E4242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7E4242">
        <w:rPr>
          <w:rFonts w:ascii="Calibri" w:eastAsia="Calibri" w:hAnsi="Calibri" w:cs="Times New Roman"/>
          <w:b/>
          <w:sz w:val="28"/>
          <w:szCs w:val="28"/>
        </w:rPr>
        <w:t>082 04  Drienov</w:t>
      </w:r>
      <w:r w:rsidR="007E4242" w:rsidRPr="007E4242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7E4242">
        <w:rPr>
          <w:rFonts w:ascii="Calibri" w:eastAsia="Calibri" w:hAnsi="Calibri" w:cs="Times New Roman"/>
          <w:b/>
          <w:sz w:val="28"/>
          <w:szCs w:val="28"/>
        </w:rPr>
        <w:t>Slovenská republika</w:t>
      </w:r>
    </w:p>
    <w:p w14:paraId="55EA96AE" w14:textId="77777777" w:rsidR="007E4242" w:rsidRDefault="007E4242" w:rsidP="007E4242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</w:p>
    <w:p w14:paraId="468AD2F2" w14:textId="1010860D" w:rsidR="007E4242" w:rsidRDefault="007E4242" w:rsidP="007E4242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BALÍKY ZASIELAJTE DOPORUČENE (S POTVRDENÍN O ZASLANÍ ZÁSIELKY)</w:t>
      </w:r>
      <w:r w:rsidR="00D62786">
        <w:rPr>
          <w:rFonts w:ascii="Calibri" w:eastAsia="Calibri" w:hAnsi="Calibri" w:cs="Times New Roman"/>
          <w:bCs/>
        </w:rPr>
        <w:t>,</w:t>
      </w:r>
      <w:r>
        <w:rPr>
          <w:rFonts w:ascii="Calibri" w:eastAsia="Calibri" w:hAnsi="Calibri" w:cs="Times New Roman"/>
          <w:bCs/>
        </w:rPr>
        <w:t xml:space="preserve"> PRÍPADNE KURIÉRSKOU SPOLOČNOSŤOU.</w:t>
      </w:r>
    </w:p>
    <w:p w14:paraId="0D9D8299" w14:textId="6EA7DDFA" w:rsidR="007E4242" w:rsidRDefault="007E4242" w:rsidP="007E4242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</w:p>
    <w:p w14:paraId="38FBBB14" w14:textId="2C44C077" w:rsidR="007E4242" w:rsidRDefault="007E4242" w:rsidP="007E4242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</w:p>
    <w:p w14:paraId="649852AB" w14:textId="4C85CEDA" w:rsidR="007E4242" w:rsidRDefault="007E4242" w:rsidP="007E4242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..................................................................                           .................................................................</w:t>
      </w:r>
    </w:p>
    <w:p w14:paraId="445D4ED2" w14:textId="193A4CA8" w:rsidR="007E4242" w:rsidRDefault="007E4242" w:rsidP="007E4242">
      <w:pPr>
        <w:spacing w:after="0" w:line="259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                        DÁTUM                                                                             PODPIS ZÁKAZNÍKA</w:t>
      </w:r>
    </w:p>
    <w:p w14:paraId="67E0986B" w14:textId="071EF23D" w:rsidR="00C22DF4" w:rsidRPr="00C22DF4" w:rsidRDefault="00C22DF4" w:rsidP="00C22DF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sectPr w:rsidR="00C22DF4" w:rsidRPr="00C22DF4" w:rsidSect="003A3F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65BB" w14:textId="77777777" w:rsidR="00E32928" w:rsidRDefault="00E32928" w:rsidP="003248DF">
      <w:pPr>
        <w:spacing w:after="0" w:line="240" w:lineRule="auto"/>
      </w:pPr>
      <w:r>
        <w:separator/>
      </w:r>
    </w:p>
  </w:endnote>
  <w:endnote w:type="continuationSeparator" w:id="0">
    <w:p w14:paraId="3B386B17" w14:textId="77777777" w:rsidR="00E32928" w:rsidRDefault="00E32928" w:rsidP="0032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98A7" w14:textId="77777777" w:rsidR="003A3F6C" w:rsidRPr="003A3F6C" w:rsidRDefault="00BE0245" w:rsidP="003A3F6C">
    <w:pPr>
      <w:pStyle w:val="Pta"/>
      <w:jc w:val="center"/>
      <w:rPr>
        <w:b/>
        <w:bCs/>
        <w:sz w:val="18"/>
        <w:szCs w:val="18"/>
      </w:rPr>
    </w:pPr>
    <w:r w:rsidRPr="003A3F6C">
      <w:rPr>
        <w:b/>
        <w:bCs/>
        <w:sz w:val="18"/>
        <w:szCs w:val="18"/>
      </w:rPr>
      <w:t>HARPEX s.r.o.</w:t>
    </w:r>
  </w:p>
  <w:p w14:paraId="0966E7F5" w14:textId="77777777" w:rsidR="003A3F6C" w:rsidRPr="003A3F6C" w:rsidRDefault="00BE0245" w:rsidP="003A3F6C">
    <w:pPr>
      <w:pStyle w:val="Pta"/>
      <w:jc w:val="center"/>
      <w:rPr>
        <w:sz w:val="18"/>
        <w:szCs w:val="18"/>
      </w:rPr>
    </w:pPr>
    <w:r w:rsidRPr="003A3F6C">
      <w:rPr>
        <w:sz w:val="18"/>
        <w:szCs w:val="18"/>
      </w:rPr>
      <w:t xml:space="preserve">Sídlo: Košická 9, 082 04 Drienov / IČO: 48 060 925 / DIČ: 2120007615 / IČ DPH: SK2120007615 </w:t>
    </w:r>
  </w:p>
  <w:p w14:paraId="4BDD58B3" w14:textId="77777777" w:rsidR="003A3F6C" w:rsidRPr="003A3F6C" w:rsidRDefault="00BE0245" w:rsidP="003A3F6C">
    <w:pPr>
      <w:pStyle w:val="Pta"/>
      <w:jc w:val="center"/>
      <w:rPr>
        <w:sz w:val="18"/>
        <w:szCs w:val="18"/>
      </w:rPr>
    </w:pPr>
    <w:proofErr w:type="spellStart"/>
    <w:r w:rsidRPr="003A3F6C">
      <w:rPr>
        <w:sz w:val="18"/>
        <w:szCs w:val="18"/>
      </w:rPr>
      <w:t>Tel.č</w:t>
    </w:r>
    <w:proofErr w:type="spellEnd"/>
    <w:r w:rsidRPr="003A3F6C">
      <w:rPr>
        <w:sz w:val="18"/>
        <w:szCs w:val="18"/>
      </w:rPr>
      <w:t xml:space="preserve">.: + 421 940 222 787 / </w:t>
    </w:r>
    <w:proofErr w:type="spellStart"/>
    <w:r w:rsidRPr="003A3F6C">
      <w:rPr>
        <w:sz w:val="18"/>
        <w:szCs w:val="18"/>
      </w:rPr>
      <w:t>E-Mail</w:t>
    </w:r>
    <w:proofErr w:type="spellEnd"/>
    <w:r w:rsidRPr="003A3F6C">
      <w:rPr>
        <w:sz w:val="18"/>
        <w:szCs w:val="18"/>
      </w:rPr>
      <w:t xml:space="preserve">: </w:t>
    </w:r>
    <w:hyperlink r:id="rId1" w:history="1">
      <w:r w:rsidRPr="003A3F6C">
        <w:rPr>
          <w:rStyle w:val="Hypertextovprepojenie1"/>
          <w:sz w:val="18"/>
          <w:szCs w:val="18"/>
        </w:rPr>
        <w:t>hydraulikapo@hydraulikapo.sk</w:t>
      </w:r>
    </w:hyperlink>
    <w:r w:rsidRPr="003A3F6C">
      <w:rPr>
        <w:sz w:val="18"/>
        <w:szCs w:val="18"/>
      </w:rPr>
      <w:t xml:space="preserve"> / Z</w:t>
    </w:r>
    <w:r>
      <w:rPr>
        <w:sz w:val="18"/>
        <w:szCs w:val="18"/>
      </w:rPr>
      <w:t>a</w:t>
    </w:r>
    <w:r w:rsidRPr="003A3F6C">
      <w:rPr>
        <w:sz w:val="18"/>
        <w:szCs w:val="18"/>
      </w:rPr>
      <w:t xml:space="preserve">písaná: OR OS Prešov, Oddiel: </w:t>
    </w:r>
    <w:proofErr w:type="spellStart"/>
    <w:r w:rsidRPr="003A3F6C">
      <w:rPr>
        <w:sz w:val="18"/>
        <w:szCs w:val="18"/>
      </w:rPr>
      <w:t>Sro</w:t>
    </w:r>
    <w:proofErr w:type="spellEnd"/>
    <w:r w:rsidRPr="003A3F6C">
      <w:rPr>
        <w:sz w:val="18"/>
        <w:szCs w:val="18"/>
      </w:rPr>
      <w:t>, Vložka č.: 31272/P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86AC" w14:textId="77777777" w:rsidR="00E32928" w:rsidRDefault="00E32928" w:rsidP="003248DF">
      <w:pPr>
        <w:spacing w:after="0" w:line="240" w:lineRule="auto"/>
      </w:pPr>
      <w:r>
        <w:separator/>
      </w:r>
    </w:p>
  </w:footnote>
  <w:footnote w:type="continuationSeparator" w:id="0">
    <w:p w14:paraId="7B9A8E65" w14:textId="77777777" w:rsidR="00E32928" w:rsidRDefault="00E32928" w:rsidP="0032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985C" w14:textId="77777777" w:rsidR="003A3F6C" w:rsidRDefault="00BE024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27A77BA" wp14:editId="2F4FC1FC">
          <wp:simplePos x="0" y="0"/>
          <wp:positionH relativeFrom="page">
            <wp:posOffset>2326563</wp:posOffset>
          </wp:positionH>
          <wp:positionV relativeFrom="paragraph">
            <wp:posOffset>-188595</wp:posOffset>
          </wp:positionV>
          <wp:extent cx="2905760" cy="447675"/>
          <wp:effectExtent l="0" t="0" r="0" b="0"/>
          <wp:wrapTight wrapText="bothSides">
            <wp:wrapPolygon edited="0">
              <wp:start x="991" y="919"/>
              <wp:lineTo x="425" y="6434"/>
              <wp:lineTo x="425" y="11949"/>
              <wp:lineTo x="991" y="18383"/>
              <wp:lineTo x="20392" y="18383"/>
              <wp:lineTo x="20958" y="11949"/>
              <wp:lineTo x="20958" y="6434"/>
              <wp:lineTo x="20392" y="919"/>
              <wp:lineTo x="991" y="919"/>
            </wp:wrapPolygon>
          </wp:wrapTight>
          <wp:docPr id="1" name="Obrázok 1" descr="Obrázok, na ktorom je text, písmo, grafika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, písmo, grafika, snímka obrazovky&#10;&#10;Automaticky generovaný popis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4274" r="94406">
                                <a14:foregroundMark x1="7459" y1="33478" x2="7459" y2="33478"/>
                                <a14:foregroundMark x1="4351" y1="43696" x2="4351" y2="43696"/>
                                <a14:foregroundMark x1="16239" y1="42174" x2="16239" y2="42174"/>
                                <a14:foregroundMark x1="20124" y1="42174" x2="20124" y2="42174"/>
                                <a14:foregroundMark x1="26729" y1="39783" x2="26729" y2="39783"/>
                                <a14:foregroundMark x1="24631" y1="39783" x2="24631" y2="39783"/>
                                <a14:foregroundMark x1="27195" y1="41957" x2="27195" y2="41957"/>
                                <a14:foregroundMark x1="30070" y1="43261" x2="30070" y2="43261"/>
                                <a14:foregroundMark x1="37762" y1="48696" x2="37762" y2="48696"/>
                                <a14:foregroundMark x1="35820" y1="45217" x2="35820" y2="45217"/>
                                <a14:foregroundMark x1="34421" y1="41522" x2="34421" y2="41522"/>
                                <a14:foregroundMark x1="34654" y1="41087" x2="34654" y2="41087"/>
                                <a14:foregroundMark x1="34810" y1="41087" x2="34810" y2="41087"/>
                                <a14:foregroundMark x1="35354" y1="41087" x2="35354" y2="41087"/>
                                <a14:foregroundMark x1="35354" y1="41087" x2="35354" y2="41087"/>
                                <a14:foregroundMark x1="36519" y1="39348" x2="24398" y2="39783"/>
                                <a14:foregroundMark x1="24398" y1="39783" x2="29759" y2="50217"/>
                                <a14:foregroundMark x1="29759" y1="50217" x2="37374" y2="52174"/>
                                <a14:foregroundMark x1="37374" y1="52174" x2="36752" y2="48478"/>
                                <a14:foregroundMark x1="44755" y1="41087" x2="16939" y2="39348"/>
                                <a14:foregroundMark x1="16939" y1="39348" x2="21057" y2="40435"/>
                                <a14:foregroundMark x1="21057" y1="40435" x2="27350" y2="50870"/>
                                <a14:foregroundMark x1="27350" y1="50870" x2="45998" y2="52609"/>
                                <a14:foregroundMark x1="45998" y1="52609" x2="65657" y2="44130"/>
                                <a14:foregroundMark x1="72883" y1="41087" x2="58664" y2="44348"/>
                                <a14:foregroundMark x1="54390" y1="42174" x2="43357" y2="42609"/>
                                <a14:foregroundMark x1="76612" y1="41957" x2="76612" y2="41957"/>
                                <a14:foregroundMark x1="74825" y1="49130" x2="86014" y2="46957"/>
                                <a14:foregroundMark x1="87335" y1="36739" x2="71717" y2="37826"/>
                                <a14:foregroundMark x1="94406" y1="49783" x2="94406" y2="4978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40" b="33933"/>
                  <a:stretch/>
                </pic:blipFill>
                <pic:spPr bwMode="auto">
                  <a:xfrm>
                    <a:off x="0" y="0"/>
                    <a:ext cx="290576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216D"/>
    <w:multiLevelType w:val="hybridMultilevel"/>
    <w:tmpl w:val="110A0E4C"/>
    <w:lvl w:ilvl="0" w:tplc="1254A3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B35DF"/>
    <w:multiLevelType w:val="hybridMultilevel"/>
    <w:tmpl w:val="EE526E4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31102551">
    <w:abstractNumId w:val="1"/>
  </w:num>
  <w:num w:numId="2" w16cid:durableId="185344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DF"/>
    <w:rsid w:val="000A4F37"/>
    <w:rsid w:val="00177BFB"/>
    <w:rsid w:val="001904B2"/>
    <w:rsid w:val="00224F7B"/>
    <w:rsid w:val="00272CAC"/>
    <w:rsid w:val="003248DF"/>
    <w:rsid w:val="00436369"/>
    <w:rsid w:val="00450963"/>
    <w:rsid w:val="00474A31"/>
    <w:rsid w:val="00534C46"/>
    <w:rsid w:val="005A56FE"/>
    <w:rsid w:val="006062EC"/>
    <w:rsid w:val="0066153A"/>
    <w:rsid w:val="007945BB"/>
    <w:rsid w:val="007E4242"/>
    <w:rsid w:val="008840C6"/>
    <w:rsid w:val="0099295C"/>
    <w:rsid w:val="00AF56AA"/>
    <w:rsid w:val="00B53FD4"/>
    <w:rsid w:val="00B922D5"/>
    <w:rsid w:val="00B94104"/>
    <w:rsid w:val="00BA0019"/>
    <w:rsid w:val="00BE0245"/>
    <w:rsid w:val="00C010B0"/>
    <w:rsid w:val="00C22DF4"/>
    <w:rsid w:val="00D62786"/>
    <w:rsid w:val="00E06DA1"/>
    <w:rsid w:val="00E145D5"/>
    <w:rsid w:val="00E32928"/>
    <w:rsid w:val="00E74F4E"/>
    <w:rsid w:val="00E866DD"/>
    <w:rsid w:val="00EF2DCF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E232"/>
  <w15:docId w15:val="{81E885C6-E585-4388-9644-77BDE7A1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24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48DF"/>
  </w:style>
  <w:style w:type="paragraph" w:styleId="Pta">
    <w:name w:val="footer"/>
    <w:basedOn w:val="Normlny"/>
    <w:link w:val="PtaChar"/>
    <w:uiPriority w:val="99"/>
    <w:unhideWhenUsed/>
    <w:rsid w:val="00324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48DF"/>
  </w:style>
  <w:style w:type="table" w:customStyle="1" w:styleId="Mriekatabuky1">
    <w:name w:val="Mriežka tabuľky1"/>
    <w:basedOn w:val="Normlnatabuka"/>
    <w:next w:val="Mriekatabuky"/>
    <w:uiPriority w:val="39"/>
    <w:rsid w:val="0032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prepojenie1">
    <w:name w:val="Hypertextové prepojenie1"/>
    <w:basedOn w:val="Predvolenpsmoodseku"/>
    <w:uiPriority w:val="99"/>
    <w:unhideWhenUsed/>
    <w:rsid w:val="003248DF"/>
    <w:rPr>
      <w:color w:val="0563C1"/>
      <w:u w:val="single"/>
    </w:rPr>
  </w:style>
  <w:style w:type="table" w:styleId="Mriekatabuky">
    <w:name w:val="Table Grid"/>
    <w:basedOn w:val="Normlnatabuka"/>
    <w:uiPriority w:val="59"/>
    <w:rsid w:val="0032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3248D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AF5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ydraulikapo@hydraulikapo.sk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CF42-FF08-408F-A377-2CCBAF41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KOVALOVA</dc:creator>
  <cp:lastModifiedBy>vlado8008@gmail.com</cp:lastModifiedBy>
  <cp:revision>5</cp:revision>
  <dcterms:created xsi:type="dcterms:W3CDTF">2025-10-28T15:56:00Z</dcterms:created>
  <dcterms:modified xsi:type="dcterms:W3CDTF">2025-10-28T16:34:00Z</dcterms:modified>
</cp:coreProperties>
</file>